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F9" w:rsidRPr="00D85EF9" w:rsidRDefault="00D85EF9" w:rsidP="00D85EF9">
      <w:pPr>
        <w:rPr>
          <w:rFonts w:eastAsia="標楷體" w:cstheme="minorHAnsi"/>
          <w:b/>
          <w:sz w:val="36"/>
          <w:szCs w:val="36"/>
        </w:rPr>
      </w:pPr>
      <w:r w:rsidRPr="00D85EF9">
        <w:rPr>
          <w:rFonts w:eastAsia="標楷體" w:cstheme="minorHAnsi"/>
          <w:b/>
          <w:sz w:val="36"/>
          <w:szCs w:val="36"/>
        </w:rPr>
        <w:t>NTUH 50th Anniversary Conference of Organ Transplantation</w:t>
      </w:r>
    </w:p>
    <w:p w:rsidR="00D85EF9" w:rsidRPr="00D85EF9" w:rsidRDefault="00D85EF9" w:rsidP="00D85EF9">
      <w:pPr>
        <w:rPr>
          <w:rFonts w:eastAsia="標楷體" w:cstheme="minorHAnsi"/>
          <w:b/>
          <w:color w:val="FF0000"/>
          <w:sz w:val="32"/>
          <w:szCs w:val="32"/>
        </w:rPr>
      </w:pP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回顧與展望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 xml:space="preserve">: 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臺大醫院器官移植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50</w:t>
      </w:r>
      <w:r w:rsidRPr="00D85EF9">
        <w:rPr>
          <w:rFonts w:eastAsia="標楷體" w:cstheme="minorHAnsi" w:hint="eastAsia"/>
          <w:b/>
          <w:color w:val="FF0000"/>
          <w:sz w:val="32"/>
          <w:szCs w:val="32"/>
        </w:rPr>
        <w:t>周年紀念研討會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/>
          <w:b/>
          <w:szCs w:val="24"/>
        </w:rPr>
        <w:t>National Taiwan University College of Medicine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/>
          <w:b/>
          <w:szCs w:val="24"/>
        </w:rPr>
        <w:t>National Taiwan University Hospital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 w:hint="eastAsia"/>
          <w:b/>
          <w:szCs w:val="24"/>
        </w:rPr>
        <w:t>主辦</w:t>
      </w:r>
      <w:r w:rsidR="00732F5B">
        <w:rPr>
          <w:rFonts w:eastAsia="標楷體" w:cstheme="minorHAnsi" w:hint="eastAsia"/>
          <w:b/>
          <w:szCs w:val="24"/>
        </w:rPr>
        <w:t>單位</w:t>
      </w:r>
      <w:r w:rsidRPr="00D85EF9">
        <w:rPr>
          <w:rFonts w:eastAsia="標楷體" w:cstheme="minorHAnsi" w:hint="eastAsia"/>
          <w:b/>
          <w:szCs w:val="24"/>
        </w:rPr>
        <w:t>：</w:t>
      </w:r>
      <w:r w:rsidRPr="00D85EF9">
        <w:rPr>
          <w:rFonts w:eastAsia="標楷體" w:cstheme="minorHAnsi" w:hint="eastAsia"/>
          <w:b/>
          <w:szCs w:val="24"/>
        </w:rPr>
        <w:t xml:space="preserve"> </w:t>
      </w:r>
      <w:r w:rsidRPr="00D85EF9">
        <w:rPr>
          <w:rFonts w:eastAsia="標楷體" w:cstheme="minorHAnsi" w:hint="eastAsia"/>
          <w:b/>
          <w:szCs w:val="24"/>
        </w:rPr>
        <w:t>台大醫學院</w:t>
      </w:r>
      <w:r w:rsidRPr="00D85EF9">
        <w:rPr>
          <w:rFonts w:eastAsia="標楷體" w:cstheme="minorHAnsi" w:hint="eastAsia"/>
          <w:b/>
          <w:szCs w:val="24"/>
        </w:rPr>
        <w:t xml:space="preserve">  </w:t>
      </w:r>
      <w:r w:rsidRPr="00D85EF9">
        <w:rPr>
          <w:rFonts w:eastAsia="標楷體" w:cstheme="minorHAnsi" w:hint="eastAsia"/>
          <w:b/>
          <w:szCs w:val="24"/>
        </w:rPr>
        <w:t>臺大醫院</w:t>
      </w:r>
      <w:r w:rsidRPr="00D85EF9">
        <w:rPr>
          <w:rFonts w:eastAsia="標楷體" w:cstheme="minorHAnsi" w:hint="eastAsia"/>
          <w:b/>
          <w:szCs w:val="24"/>
        </w:rPr>
        <w:t xml:space="preserve"> 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/>
          <w:b/>
          <w:szCs w:val="24"/>
        </w:rPr>
        <w:t xml:space="preserve">Date: June 30, 2018 </w:t>
      </w:r>
    </w:p>
    <w:p w:rsidR="00D85EF9" w:rsidRP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 w:hint="eastAsia"/>
          <w:b/>
          <w:szCs w:val="24"/>
        </w:rPr>
        <w:t>Place: B1 Lecture Hall, National Taiwan University Children</w:t>
      </w:r>
      <w:r>
        <w:rPr>
          <w:rFonts w:eastAsia="標楷體" w:cstheme="minorHAnsi"/>
          <w:b/>
          <w:szCs w:val="24"/>
        </w:rPr>
        <w:t>’</w:t>
      </w:r>
      <w:r w:rsidRPr="00D85EF9">
        <w:rPr>
          <w:rFonts w:eastAsia="標楷體" w:cstheme="minorHAnsi" w:hint="eastAsia"/>
          <w:b/>
          <w:szCs w:val="24"/>
        </w:rPr>
        <w:t>s Hospita</w:t>
      </w:r>
      <w:r>
        <w:rPr>
          <w:rFonts w:eastAsia="標楷體" w:cstheme="minorHAnsi" w:hint="eastAsia"/>
          <w:b/>
          <w:szCs w:val="24"/>
        </w:rPr>
        <w:t>l</w:t>
      </w:r>
      <w:r w:rsidRPr="00D85EF9">
        <w:rPr>
          <w:rFonts w:eastAsia="標楷體" w:cstheme="minorHAnsi" w:hint="eastAsia"/>
          <w:b/>
          <w:szCs w:val="24"/>
        </w:rPr>
        <w:t>台大兒童醫院</w:t>
      </w:r>
      <w:r w:rsidRPr="00D85EF9">
        <w:rPr>
          <w:rFonts w:eastAsia="標楷體" w:cstheme="minorHAnsi" w:hint="eastAsia"/>
          <w:b/>
          <w:szCs w:val="24"/>
        </w:rPr>
        <w:t>B1</w:t>
      </w:r>
      <w:r w:rsidRPr="00D85EF9">
        <w:rPr>
          <w:rFonts w:eastAsia="標楷體" w:cstheme="minorHAnsi" w:hint="eastAsia"/>
          <w:b/>
          <w:szCs w:val="24"/>
        </w:rPr>
        <w:t>演講廳</w:t>
      </w:r>
    </w:p>
    <w:p w:rsidR="00D85EF9" w:rsidRDefault="00D85EF9" w:rsidP="00D85EF9">
      <w:pPr>
        <w:rPr>
          <w:rFonts w:eastAsia="標楷體" w:cstheme="minorHAnsi"/>
          <w:b/>
          <w:szCs w:val="24"/>
        </w:rPr>
      </w:pPr>
      <w:r w:rsidRPr="00D85EF9">
        <w:rPr>
          <w:rFonts w:eastAsia="標楷體" w:cstheme="minorHAnsi" w:hint="eastAsia"/>
          <w:b/>
          <w:szCs w:val="24"/>
        </w:rPr>
        <w:t>A</w:t>
      </w:r>
      <w:r>
        <w:rPr>
          <w:rFonts w:eastAsia="標楷體" w:cstheme="minorHAnsi" w:hint="eastAsia"/>
          <w:b/>
          <w:szCs w:val="24"/>
        </w:rPr>
        <w:t>d</w:t>
      </w:r>
      <w:r w:rsidR="00DD5CF9">
        <w:rPr>
          <w:rFonts w:eastAsia="標楷體" w:cstheme="minorHAnsi" w:hint="eastAsia"/>
          <w:b/>
          <w:szCs w:val="24"/>
        </w:rPr>
        <w:t>d</w:t>
      </w:r>
      <w:r w:rsidRPr="00D85EF9">
        <w:rPr>
          <w:rFonts w:eastAsia="標楷體" w:cstheme="minorHAnsi" w:hint="eastAsia"/>
          <w:b/>
          <w:szCs w:val="24"/>
        </w:rPr>
        <w:t>ress: No.8, Zhong</w:t>
      </w:r>
      <w:r>
        <w:rPr>
          <w:rFonts w:eastAsia="標楷體" w:cstheme="minorHAnsi" w:hint="eastAsia"/>
          <w:b/>
          <w:szCs w:val="24"/>
        </w:rPr>
        <w:t xml:space="preserve"> </w:t>
      </w:r>
      <w:r w:rsidRPr="00D85EF9">
        <w:rPr>
          <w:rFonts w:eastAsia="標楷體" w:cstheme="minorHAnsi" w:hint="eastAsia"/>
          <w:b/>
          <w:szCs w:val="24"/>
        </w:rPr>
        <w:t>shan S. Rd., Taipei City 141, Taiwan</w:t>
      </w:r>
      <w:r w:rsidRPr="00D85EF9">
        <w:rPr>
          <w:rFonts w:eastAsia="標楷體" w:cstheme="minorHAnsi" w:hint="eastAsia"/>
          <w:b/>
          <w:szCs w:val="24"/>
        </w:rPr>
        <w:t>台北市中山南路</w:t>
      </w:r>
      <w:r w:rsidRPr="00D85EF9">
        <w:rPr>
          <w:rFonts w:eastAsia="標楷體" w:cstheme="minorHAnsi" w:hint="eastAsia"/>
          <w:b/>
          <w:szCs w:val="24"/>
        </w:rPr>
        <w:t>8</w:t>
      </w:r>
      <w:r w:rsidRPr="00D85EF9">
        <w:rPr>
          <w:rFonts w:eastAsia="標楷體" w:cstheme="minorHAnsi" w:hint="eastAsia"/>
          <w:b/>
          <w:szCs w:val="24"/>
        </w:rPr>
        <w:t>號</w:t>
      </w:r>
    </w:p>
    <w:p w:rsidR="0047244E" w:rsidRPr="00666A0D" w:rsidRDefault="0047244E" w:rsidP="001A67F5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21"/>
        <w:tblW w:w="10677" w:type="dxa"/>
        <w:tblCellMar>
          <w:left w:w="0" w:type="dxa"/>
          <w:right w:w="0" w:type="dxa"/>
        </w:tblCellMar>
        <w:tblLook w:val="04A0"/>
      </w:tblPr>
      <w:tblGrid>
        <w:gridCol w:w="1663"/>
        <w:gridCol w:w="3543"/>
        <w:gridCol w:w="142"/>
        <w:gridCol w:w="2410"/>
        <w:gridCol w:w="142"/>
        <w:gridCol w:w="2551"/>
        <w:gridCol w:w="226"/>
      </w:tblGrid>
      <w:tr w:rsidR="00537925" w:rsidRPr="00263800" w:rsidTr="005E3390">
        <w:trPr>
          <w:trHeight w:val="4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23658A" w:rsidRDefault="00EE5A50" w:rsidP="00EE5A50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June 30,</w:t>
            </w:r>
            <w:r w:rsidR="00DA1C6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</w:t>
            </w:r>
            <w:r w:rsidR="00537925"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201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23658A" w:rsidRDefault="00537925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Topic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925" w:rsidRPr="0023658A" w:rsidRDefault="00DA1C62" w:rsidP="007D7883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Speaker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537925" w:rsidRPr="0023658A" w:rsidRDefault="00DA1C62" w:rsidP="007D7883">
            <w:pPr>
              <w:widowControl/>
              <w:spacing w:line="60" w:lineRule="auto"/>
              <w:ind w:leftChars="16" w:left="38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Moderator</w:t>
            </w:r>
          </w:p>
        </w:tc>
      </w:tr>
      <w:tr w:rsidR="00F337A7" w:rsidRPr="00263800" w:rsidTr="002105F4">
        <w:trPr>
          <w:trHeight w:val="798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F337A7" w:rsidRPr="0023658A" w:rsidRDefault="00F337A7" w:rsidP="001F2AE0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8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9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F337A7" w:rsidRPr="0023658A" w:rsidRDefault="00F337A7" w:rsidP="00F337A7">
            <w:pPr>
              <w:widowControl/>
              <w:spacing w:line="60" w:lineRule="auto"/>
              <w:ind w:leftChars="15" w:left="3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Registration</w:t>
            </w:r>
          </w:p>
        </w:tc>
      </w:tr>
      <w:tr w:rsidR="00537925" w:rsidRPr="00263800" w:rsidTr="00A55F54">
        <w:trPr>
          <w:trHeight w:val="851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1F2AE0" w:rsidP="001F2AE0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DA1C6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DA1C6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537925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Opening Remarks</w:t>
            </w:r>
          </w:p>
        </w:tc>
        <w:tc>
          <w:tcPr>
            <w:tcW w:w="5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CD5" w:rsidRDefault="006F119B" w:rsidP="00A55F54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6F119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Prof. Hong-Nerng Ho</w:t>
            </w:r>
          </w:p>
          <w:p w:rsidR="00B45444" w:rsidRPr="00B939DA" w:rsidRDefault="00B939DA" w:rsidP="00B939DA">
            <w:pPr>
              <w:widowControl/>
              <w:spacing w:line="60" w:lineRule="auto"/>
              <w:ind w:leftChars="59" w:left="216" w:hangingChars="37" w:hanging="7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 xml:space="preserve">NTUH </w:t>
            </w:r>
            <w:r w:rsidR="00B45444" w:rsidRPr="00B45444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0"/>
              </w:rPr>
              <w:t>Superintendent</w:t>
            </w:r>
          </w:p>
        </w:tc>
      </w:tr>
      <w:tr w:rsidR="00336589" w:rsidRPr="007C3B54" w:rsidTr="00A55F54">
        <w:trPr>
          <w:trHeight w:val="81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36589" w:rsidRDefault="00336589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9:10-9:30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06B6" w:rsidRDefault="00BE5A1D" w:rsidP="003A07AD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pecial </w:t>
            </w:r>
            <w:r w:rsidR="003D5EF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Lecture</w:t>
            </w:r>
            <w:r w:rsidR="000006B6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:rsidR="003962B2" w:rsidRPr="000006B6" w:rsidRDefault="00205B2D" w:rsidP="003962B2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205B2D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Reflecting on 50 Years of Organ Transplantation in Taiwan.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6589" w:rsidRDefault="00EE0ED9" w:rsidP="007D7883">
            <w:pPr>
              <w:widowControl/>
              <w:spacing w:line="320" w:lineRule="exact"/>
              <w:ind w:leftChars="59" w:left="231" w:hangingChars="37" w:hanging="89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EE0ED9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Prof. Shu-Hsun Chu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36589" w:rsidRDefault="00EE0ED9" w:rsidP="00B15024">
            <w:pPr>
              <w:widowControl/>
              <w:ind w:leftChars="16" w:left="38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E0ED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Prof.</w:t>
            </w:r>
            <w:r w:rsidR="00A55F5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Chiun-Sheng Huang</w:t>
            </w:r>
          </w:p>
        </w:tc>
      </w:tr>
      <w:tr w:rsidR="00537925" w:rsidRPr="007C3B54" w:rsidTr="00A55F54">
        <w:trPr>
          <w:trHeight w:val="81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1F2AE0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30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  <w:r w:rsidR="00113C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A07AD" w:rsidRPr="003A07AD" w:rsidRDefault="003A07AD" w:rsidP="003A07AD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Cornea: </w:t>
            </w:r>
          </w:p>
          <w:p w:rsidR="007D7883" w:rsidRPr="008C6244" w:rsidRDefault="00B939DA" w:rsidP="003A07AD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Current status of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="003A07AD" w:rsidRPr="008C624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corneal transplantation and eye banking in Taiwan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7925" w:rsidRPr="0023658A" w:rsidRDefault="005E3390" w:rsidP="007D7883">
            <w:pPr>
              <w:widowControl/>
              <w:spacing w:line="320" w:lineRule="exact"/>
              <w:ind w:leftChars="59" w:left="231" w:hangingChars="37" w:hanging="89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Prof. </w:t>
            </w:r>
            <w:r w:rsidR="003A07AD"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Fung-Rong Hu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A07AD" w:rsidRDefault="00B15024" w:rsidP="00B15024">
            <w:pPr>
              <w:widowControl/>
              <w:ind w:leftChars="16" w:left="38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Prof. </w:t>
            </w:r>
            <w:r w:rsidR="003A07AD" w:rsidRPr="003A07AD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Chung-Liang Shih</w:t>
            </w:r>
          </w:p>
          <w:p w:rsidR="00C56043" w:rsidRPr="00C56043" w:rsidRDefault="00C56043" w:rsidP="00B15024">
            <w:pPr>
              <w:widowControl/>
              <w:ind w:leftChars="16" w:left="38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C5604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Ministry of Hleath and Welfare</w:t>
            </w:r>
          </w:p>
        </w:tc>
      </w:tr>
      <w:tr w:rsidR="0031262E" w:rsidRPr="007C3B54" w:rsidTr="00A55F54">
        <w:trPr>
          <w:trHeight w:val="847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1262E" w:rsidRPr="0023658A" w:rsidRDefault="001F2AE0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  <w:r w:rsidR="0031262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  <w:r w:rsidR="00113C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="0031262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-</w:t>
            </w:r>
            <w:r w:rsidR="006E468B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  <w:r w:rsidR="0031262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1262E" w:rsidRDefault="007D7883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Heart:</w:t>
            </w:r>
          </w:p>
          <w:p w:rsidR="007D7883" w:rsidRPr="008C6244" w:rsidRDefault="00E61CD5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C6244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Current </w:t>
            </w: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status of heart transplantation in NTU</w:t>
            </w:r>
            <w:r w:rsidR="006030DD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H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262E" w:rsidRPr="0023658A" w:rsidRDefault="005E3390" w:rsidP="007D7883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E339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Prof. </w:t>
            </w:r>
            <w:r w:rsidR="00E61CD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Yih-Sharng Chen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E235FD" w:rsidRDefault="005E3390" w:rsidP="00BE3C07">
            <w:pPr>
              <w:widowControl/>
              <w:spacing w:line="60" w:lineRule="auto"/>
              <w:ind w:leftChars="16" w:left="127" w:hangingChars="37" w:hanging="89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Prof. </w:t>
            </w:r>
            <w:r w:rsidR="00E61CD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Shoei-Shen Wang</w:t>
            </w:r>
          </w:p>
          <w:p w:rsidR="00626325" w:rsidRPr="00B939DA" w:rsidRDefault="00626325" w:rsidP="00BE3C07">
            <w:pPr>
              <w:widowControl/>
              <w:spacing w:line="60" w:lineRule="auto"/>
              <w:ind w:leftChars="16" w:left="127" w:hangingChars="37" w:hanging="89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Prof.</w:t>
            </w:r>
            <w:r w:rsidR="00361D6C">
              <w:t xml:space="preserve"> </w:t>
            </w:r>
            <w:r w:rsidR="00361D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R</w:t>
            </w:r>
            <w:r w:rsidR="00361D6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on</w:t>
            </w:r>
            <w:r w:rsidR="00361D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-B</w:t>
            </w:r>
            <w:r w:rsidR="00361D6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in</w:t>
            </w:r>
            <w:r w:rsidR="00361D6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H</w:t>
            </w:r>
            <w:r w:rsidR="00361D6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su</w:t>
            </w:r>
          </w:p>
        </w:tc>
      </w:tr>
      <w:tr w:rsidR="00537925" w:rsidRPr="007C3B54" w:rsidTr="00A55F54">
        <w:trPr>
          <w:trHeight w:val="847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37925" w:rsidRPr="0023658A" w:rsidRDefault="006E468B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-1</w:t>
            </w:r>
            <w:r w:rsidR="001F2A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 w:rsidR="00537925"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113C1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7D7883" w:rsidRDefault="006C4519" w:rsidP="00B53BEE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Lung:</w:t>
            </w:r>
          </w:p>
          <w:p w:rsidR="006C4519" w:rsidRPr="008C6244" w:rsidRDefault="00024710" w:rsidP="00024710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Current Status of Lung Transplantation in Taiwan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D1289" w:rsidRPr="00024710" w:rsidRDefault="005E3390" w:rsidP="007D7883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Dr. </w:t>
            </w:r>
            <w:r w:rsidR="00024710" w:rsidRPr="0002471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Hsao-Hsun Hsu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2D1289" w:rsidRPr="0023658A" w:rsidRDefault="00E235FD" w:rsidP="00E235FD">
            <w:pPr>
              <w:widowControl/>
              <w:spacing w:line="60" w:lineRule="auto"/>
              <w:ind w:leftChars="16" w:left="127" w:hangingChars="37" w:hanging="89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Prof. J</w:t>
            </w:r>
            <w:r w:rsidR="0060513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in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-S</w:t>
            </w:r>
            <w:r w:rsidR="0060513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hing</w:t>
            </w:r>
            <w:r>
              <w:t xml:space="preserve"> </w:t>
            </w:r>
            <w:r w:rsidRPr="00E235FD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Chen</w:t>
            </w:r>
          </w:p>
        </w:tc>
      </w:tr>
      <w:tr w:rsidR="00AD2C6A" w:rsidRPr="007C3B54" w:rsidTr="009D4562">
        <w:trPr>
          <w:trHeight w:val="8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D2C6A" w:rsidRPr="0023658A" w:rsidRDefault="00AD2C6A" w:rsidP="006E468B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10:30-10:40</w:t>
            </w:r>
          </w:p>
        </w:tc>
        <w:tc>
          <w:tcPr>
            <w:tcW w:w="8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D2C6A" w:rsidRPr="0023658A" w:rsidRDefault="00AD2C6A" w:rsidP="00AD2C6A">
            <w:pPr>
              <w:widowControl/>
              <w:spacing w:line="60" w:lineRule="auto"/>
              <w:ind w:leftChars="59" w:left="231" w:hangingChars="37" w:hanging="89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Coffee  Break</w:t>
            </w:r>
          </w:p>
        </w:tc>
        <w:tc>
          <w:tcPr>
            <w:tcW w:w="2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AD2C6A" w:rsidRPr="0023658A" w:rsidRDefault="00AD2C6A" w:rsidP="001519B5">
            <w:pPr>
              <w:widowControl/>
              <w:ind w:leftChars="75" w:left="1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26325" w:rsidRPr="007C3B54" w:rsidTr="00A55F54">
        <w:trPr>
          <w:trHeight w:val="8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40-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Pancreas: </w:t>
            </w:r>
          </w:p>
          <w:p w:rsidR="00626325" w:rsidRPr="008C6244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Current Status of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Pancreas Transplantation in NTUH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59" w:left="142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Dr. </w:t>
            </w:r>
            <w:r w:rsidRPr="003A07AD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Ching-Yao Yang</w:t>
            </w: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spacing w:after="225"/>
              <w:outlineLvl w:val="1"/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</w:pPr>
            <w:r w:rsidRPr="00626325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>Prof. Po-Hung Lee</w:t>
            </w:r>
            <w:r w:rsidRPr="00626325">
              <w:rPr>
                <w:rFonts w:ascii="Times New Roman" w:eastAsia="新細明體" w:hAnsi="Times New Roman" w:cs="Times New Roman" w:hint="eastAsia"/>
                <w:b/>
                <w:color w:val="111111"/>
                <w:kern w:val="0"/>
                <w:szCs w:val="24"/>
                <w:lang/>
              </w:rPr>
              <w:t xml:space="preserve"> </w:t>
            </w:r>
          </w:p>
          <w:p w:rsidR="00626325" w:rsidRPr="003A07AD" w:rsidRDefault="00626325" w:rsidP="00395715">
            <w:pPr>
              <w:spacing w:after="225"/>
              <w:outlineLvl w:val="1"/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</w:pPr>
            <w:r>
              <w:rPr>
                <w:rFonts w:ascii="Times New Roman" w:eastAsia="新細明體" w:hAnsi="Times New Roman" w:cs="Times New Roman" w:hint="eastAsia"/>
                <w:b/>
                <w:color w:val="111111"/>
                <w:kern w:val="0"/>
                <w:szCs w:val="24"/>
                <w:lang/>
              </w:rPr>
              <w:t xml:space="preserve">Prof. </w:t>
            </w:r>
            <w:r w:rsidRPr="003A07AD"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  <w:t>Yu-Wen Tien</w:t>
            </w:r>
          </w:p>
          <w:p w:rsidR="00626325" w:rsidRPr="003A07AD" w:rsidRDefault="00626325" w:rsidP="00044284">
            <w:pPr>
              <w:spacing w:line="60" w:lineRule="auto"/>
              <w:ind w:leftChars="16" w:left="38"/>
              <w:rPr>
                <w:rFonts w:ascii="Times New Roman" w:eastAsia="新細明體" w:hAnsi="Times New Roman" w:cs="Times New Roman"/>
                <w:b/>
                <w:color w:val="111111"/>
                <w:kern w:val="0"/>
                <w:szCs w:val="24"/>
                <w:lang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626325" w:rsidRPr="007C3B54" w:rsidTr="00A55F54">
        <w:trPr>
          <w:trHeight w:val="816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00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Liver:</w:t>
            </w:r>
          </w:p>
          <w:p w:rsidR="00626325" w:rsidRPr="0039571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95715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Liver</w:t>
            </w:r>
            <w:r w:rsidRPr="00395715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transplantation in NTU</w:t>
            </w:r>
            <w:r w:rsidRPr="00395715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H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rof. Rey-Heng Hu</w:t>
            </w:r>
          </w:p>
        </w:tc>
        <w:tc>
          <w:tcPr>
            <w:tcW w:w="29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044284">
            <w:pPr>
              <w:spacing w:line="60" w:lineRule="auto"/>
              <w:ind w:leftChars="16" w:left="38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26325" w:rsidRPr="007C3B54" w:rsidTr="00A55F54">
        <w:trPr>
          <w:trHeight w:val="769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Kidney:</w:t>
            </w:r>
          </w:p>
          <w:p w:rsidR="00626325" w:rsidRPr="008C6244" w:rsidRDefault="0062632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8C624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Have we improved since the first case ?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E339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Prof. </w:t>
            </w:r>
            <w:r w:rsidRPr="00EC0A14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Meng-Kun Tsai</w:t>
            </w:r>
          </w:p>
        </w:tc>
        <w:tc>
          <w:tcPr>
            <w:tcW w:w="2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626325" w:rsidRPr="0023658A" w:rsidRDefault="00626325" w:rsidP="00395715">
            <w:pPr>
              <w:widowControl/>
              <w:spacing w:line="60" w:lineRule="auto"/>
              <w:ind w:leftChars="16" w:left="38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395715" w:rsidRPr="007C3B54" w:rsidTr="00A55F54">
        <w:trPr>
          <w:trHeight w:val="733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95715" w:rsidRPr="0023658A" w:rsidRDefault="00395715" w:rsidP="00395715">
            <w:pPr>
              <w:widowControl/>
              <w:spacing w:line="60" w:lineRule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 w:rsidR="0033658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50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0</w:t>
            </w:r>
            <w:r w:rsidRPr="0023658A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95715" w:rsidRPr="0023658A" w:rsidRDefault="00395715" w:rsidP="00395715">
            <w:pPr>
              <w:widowControl/>
              <w:spacing w:line="60" w:lineRule="auto"/>
              <w:ind w:leftChars="15" w:left="36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Closing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5715" w:rsidRPr="0023658A" w:rsidRDefault="00B939DA" w:rsidP="00395715">
            <w:pPr>
              <w:widowControl/>
              <w:spacing w:line="60" w:lineRule="auto"/>
              <w:ind w:leftChars="59" w:left="231" w:hangingChars="37" w:hanging="89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B939DA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Prof. Chong-Jen Yu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395715" w:rsidRPr="0023658A" w:rsidRDefault="00395715" w:rsidP="00395715">
            <w:pPr>
              <w:widowControl/>
              <w:spacing w:line="60" w:lineRule="auto"/>
              <w:ind w:leftChars="75" w:left="180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9265A2" w:rsidRPr="005D195B" w:rsidRDefault="009265A2" w:rsidP="00986794">
      <w:pPr>
        <w:rPr>
          <w:rFonts w:ascii="標楷體" w:eastAsia="標楷體" w:hAnsi="標楷體"/>
          <w:szCs w:val="24"/>
        </w:rPr>
      </w:pPr>
    </w:p>
    <w:sectPr w:rsidR="009265A2" w:rsidRPr="005D195B" w:rsidSect="007C3B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0C4" w:rsidRDefault="002F30C4" w:rsidP="00DF3DD0">
      <w:r>
        <w:separator/>
      </w:r>
    </w:p>
  </w:endnote>
  <w:endnote w:type="continuationSeparator" w:id="0">
    <w:p w:rsidR="002F30C4" w:rsidRDefault="002F30C4" w:rsidP="00DF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0C4" w:rsidRDefault="002F30C4" w:rsidP="00DF3DD0">
      <w:r>
        <w:separator/>
      </w:r>
    </w:p>
  </w:footnote>
  <w:footnote w:type="continuationSeparator" w:id="0">
    <w:p w:rsidR="002F30C4" w:rsidRDefault="002F30C4" w:rsidP="00DF3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B54"/>
    <w:rsid w:val="000006B6"/>
    <w:rsid w:val="000139AE"/>
    <w:rsid w:val="00020B72"/>
    <w:rsid w:val="00024710"/>
    <w:rsid w:val="00031F9D"/>
    <w:rsid w:val="000503B2"/>
    <w:rsid w:val="00062E4E"/>
    <w:rsid w:val="00084066"/>
    <w:rsid w:val="0008579D"/>
    <w:rsid w:val="000A0F50"/>
    <w:rsid w:val="000C2D57"/>
    <w:rsid w:val="000C4795"/>
    <w:rsid w:val="000C4DEE"/>
    <w:rsid w:val="000D3EF3"/>
    <w:rsid w:val="000E2333"/>
    <w:rsid w:val="000E4C61"/>
    <w:rsid w:val="001015E7"/>
    <w:rsid w:val="00111E7F"/>
    <w:rsid w:val="00113C1D"/>
    <w:rsid w:val="00134E63"/>
    <w:rsid w:val="00142817"/>
    <w:rsid w:val="00145171"/>
    <w:rsid w:val="001519B5"/>
    <w:rsid w:val="0016622F"/>
    <w:rsid w:val="001706B4"/>
    <w:rsid w:val="001922EA"/>
    <w:rsid w:val="001A67F5"/>
    <w:rsid w:val="001A78EF"/>
    <w:rsid w:val="001B064F"/>
    <w:rsid w:val="001F2AE0"/>
    <w:rsid w:val="001F2B03"/>
    <w:rsid w:val="00205B2D"/>
    <w:rsid w:val="00223A64"/>
    <w:rsid w:val="00232EDD"/>
    <w:rsid w:val="0023658A"/>
    <w:rsid w:val="00254CD2"/>
    <w:rsid w:val="00263800"/>
    <w:rsid w:val="00266770"/>
    <w:rsid w:val="0028542D"/>
    <w:rsid w:val="00294EF8"/>
    <w:rsid w:val="002B2EB9"/>
    <w:rsid w:val="002D1289"/>
    <w:rsid w:val="002F1210"/>
    <w:rsid w:val="002F30C4"/>
    <w:rsid w:val="00306D35"/>
    <w:rsid w:val="0031262E"/>
    <w:rsid w:val="00315943"/>
    <w:rsid w:val="00323500"/>
    <w:rsid w:val="00335587"/>
    <w:rsid w:val="00336589"/>
    <w:rsid w:val="003403CF"/>
    <w:rsid w:val="00361D6C"/>
    <w:rsid w:val="0037223C"/>
    <w:rsid w:val="00375A62"/>
    <w:rsid w:val="003775DA"/>
    <w:rsid w:val="00385D31"/>
    <w:rsid w:val="003904BE"/>
    <w:rsid w:val="003917FE"/>
    <w:rsid w:val="00395715"/>
    <w:rsid w:val="003962B2"/>
    <w:rsid w:val="003A07AD"/>
    <w:rsid w:val="003B09CE"/>
    <w:rsid w:val="003B2A1D"/>
    <w:rsid w:val="003B6C23"/>
    <w:rsid w:val="003D17AC"/>
    <w:rsid w:val="003D5EF9"/>
    <w:rsid w:val="00404CA6"/>
    <w:rsid w:val="00414901"/>
    <w:rsid w:val="004256F3"/>
    <w:rsid w:val="00437BE9"/>
    <w:rsid w:val="004416EC"/>
    <w:rsid w:val="00454C0B"/>
    <w:rsid w:val="00463928"/>
    <w:rsid w:val="0046752E"/>
    <w:rsid w:val="0047244E"/>
    <w:rsid w:val="00490F5D"/>
    <w:rsid w:val="00494658"/>
    <w:rsid w:val="004A29DE"/>
    <w:rsid w:val="004C07A2"/>
    <w:rsid w:val="004D0581"/>
    <w:rsid w:val="004E20DB"/>
    <w:rsid w:val="004E6519"/>
    <w:rsid w:val="004F7CDD"/>
    <w:rsid w:val="0050157F"/>
    <w:rsid w:val="005034FD"/>
    <w:rsid w:val="0051111F"/>
    <w:rsid w:val="005178DD"/>
    <w:rsid w:val="00524767"/>
    <w:rsid w:val="00537925"/>
    <w:rsid w:val="00553D4C"/>
    <w:rsid w:val="005B08E2"/>
    <w:rsid w:val="005D195B"/>
    <w:rsid w:val="005D7702"/>
    <w:rsid w:val="005E3390"/>
    <w:rsid w:val="005F65E3"/>
    <w:rsid w:val="005F78EC"/>
    <w:rsid w:val="00601076"/>
    <w:rsid w:val="006030DD"/>
    <w:rsid w:val="00605132"/>
    <w:rsid w:val="00607064"/>
    <w:rsid w:val="00613519"/>
    <w:rsid w:val="006137C6"/>
    <w:rsid w:val="00622B14"/>
    <w:rsid w:val="00622CB2"/>
    <w:rsid w:val="00626325"/>
    <w:rsid w:val="00632ED8"/>
    <w:rsid w:val="00640723"/>
    <w:rsid w:val="00666A0D"/>
    <w:rsid w:val="00667708"/>
    <w:rsid w:val="00674A22"/>
    <w:rsid w:val="00687AFE"/>
    <w:rsid w:val="006961F0"/>
    <w:rsid w:val="006B3A51"/>
    <w:rsid w:val="006B6A86"/>
    <w:rsid w:val="006C390D"/>
    <w:rsid w:val="006C4519"/>
    <w:rsid w:val="006D39F5"/>
    <w:rsid w:val="006D4A97"/>
    <w:rsid w:val="006E468B"/>
    <w:rsid w:val="006F119B"/>
    <w:rsid w:val="00703582"/>
    <w:rsid w:val="00715E8B"/>
    <w:rsid w:val="007300CA"/>
    <w:rsid w:val="007319B7"/>
    <w:rsid w:val="00732F5B"/>
    <w:rsid w:val="00744BF2"/>
    <w:rsid w:val="0074718C"/>
    <w:rsid w:val="00753D6E"/>
    <w:rsid w:val="0075641C"/>
    <w:rsid w:val="00763FB8"/>
    <w:rsid w:val="00790D42"/>
    <w:rsid w:val="007A55E6"/>
    <w:rsid w:val="007A6C8B"/>
    <w:rsid w:val="007A7434"/>
    <w:rsid w:val="007C0371"/>
    <w:rsid w:val="007C3B54"/>
    <w:rsid w:val="007C7DFA"/>
    <w:rsid w:val="007D40BE"/>
    <w:rsid w:val="007D5B08"/>
    <w:rsid w:val="007D7883"/>
    <w:rsid w:val="007E2B96"/>
    <w:rsid w:val="00806815"/>
    <w:rsid w:val="00821EAC"/>
    <w:rsid w:val="00827AC4"/>
    <w:rsid w:val="00837526"/>
    <w:rsid w:val="00850017"/>
    <w:rsid w:val="008501E7"/>
    <w:rsid w:val="00870BE2"/>
    <w:rsid w:val="0089025B"/>
    <w:rsid w:val="008B1E8D"/>
    <w:rsid w:val="008C6244"/>
    <w:rsid w:val="008D568C"/>
    <w:rsid w:val="008D5AF9"/>
    <w:rsid w:val="009156D0"/>
    <w:rsid w:val="009265A2"/>
    <w:rsid w:val="009325B1"/>
    <w:rsid w:val="009457B6"/>
    <w:rsid w:val="009622AF"/>
    <w:rsid w:val="00965169"/>
    <w:rsid w:val="009753C9"/>
    <w:rsid w:val="00983300"/>
    <w:rsid w:val="00983BD2"/>
    <w:rsid w:val="0098636D"/>
    <w:rsid w:val="00986794"/>
    <w:rsid w:val="00997EBC"/>
    <w:rsid w:val="009A5D97"/>
    <w:rsid w:val="009B2CCF"/>
    <w:rsid w:val="009C1310"/>
    <w:rsid w:val="009C31C2"/>
    <w:rsid w:val="009D01D3"/>
    <w:rsid w:val="009E36D0"/>
    <w:rsid w:val="009F426C"/>
    <w:rsid w:val="00A036F7"/>
    <w:rsid w:val="00A147B1"/>
    <w:rsid w:val="00A20E29"/>
    <w:rsid w:val="00A2747E"/>
    <w:rsid w:val="00A31370"/>
    <w:rsid w:val="00A35BFF"/>
    <w:rsid w:val="00A4008D"/>
    <w:rsid w:val="00A47F32"/>
    <w:rsid w:val="00A55F54"/>
    <w:rsid w:val="00A6127A"/>
    <w:rsid w:val="00A61BAD"/>
    <w:rsid w:val="00A95331"/>
    <w:rsid w:val="00AC5825"/>
    <w:rsid w:val="00AD2C6A"/>
    <w:rsid w:val="00AE0C46"/>
    <w:rsid w:val="00AE42AF"/>
    <w:rsid w:val="00AF5435"/>
    <w:rsid w:val="00B15024"/>
    <w:rsid w:val="00B22414"/>
    <w:rsid w:val="00B30C52"/>
    <w:rsid w:val="00B372B4"/>
    <w:rsid w:val="00B45444"/>
    <w:rsid w:val="00B53BEE"/>
    <w:rsid w:val="00B62CF5"/>
    <w:rsid w:val="00B85744"/>
    <w:rsid w:val="00B939DA"/>
    <w:rsid w:val="00B97E44"/>
    <w:rsid w:val="00BA2162"/>
    <w:rsid w:val="00BA4DB7"/>
    <w:rsid w:val="00BB26B8"/>
    <w:rsid w:val="00BB4915"/>
    <w:rsid w:val="00BB5B24"/>
    <w:rsid w:val="00BC0463"/>
    <w:rsid w:val="00BD4208"/>
    <w:rsid w:val="00BE3C07"/>
    <w:rsid w:val="00BE5A1D"/>
    <w:rsid w:val="00BE6844"/>
    <w:rsid w:val="00C01EBB"/>
    <w:rsid w:val="00C1775C"/>
    <w:rsid w:val="00C23CE5"/>
    <w:rsid w:val="00C414F7"/>
    <w:rsid w:val="00C53A24"/>
    <w:rsid w:val="00C56043"/>
    <w:rsid w:val="00C665FF"/>
    <w:rsid w:val="00C67450"/>
    <w:rsid w:val="00C75A9B"/>
    <w:rsid w:val="00C809AC"/>
    <w:rsid w:val="00C87FAB"/>
    <w:rsid w:val="00C92D32"/>
    <w:rsid w:val="00CB4FFF"/>
    <w:rsid w:val="00CC0BCC"/>
    <w:rsid w:val="00CC4A0A"/>
    <w:rsid w:val="00CD0033"/>
    <w:rsid w:val="00CD6915"/>
    <w:rsid w:val="00CE7220"/>
    <w:rsid w:val="00D02E88"/>
    <w:rsid w:val="00D053BE"/>
    <w:rsid w:val="00D346AB"/>
    <w:rsid w:val="00D55B7B"/>
    <w:rsid w:val="00D75676"/>
    <w:rsid w:val="00D85EF9"/>
    <w:rsid w:val="00D972C9"/>
    <w:rsid w:val="00DA1C62"/>
    <w:rsid w:val="00DA4371"/>
    <w:rsid w:val="00DD5CF9"/>
    <w:rsid w:val="00DE0612"/>
    <w:rsid w:val="00DF015F"/>
    <w:rsid w:val="00DF0567"/>
    <w:rsid w:val="00DF3DD0"/>
    <w:rsid w:val="00DF6F87"/>
    <w:rsid w:val="00E012E8"/>
    <w:rsid w:val="00E058A5"/>
    <w:rsid w:val="00E067E8"/>
    <w:rsid w:val="00E11425"/>
    <w:rsid w:val="00E14FE6"/>
    <w:rsid w:val="00E235FD"/>
    <w:rsid w:val="00E240AF"/>
    <w:rsid w:val="00E279EB"/>
    <w:rsid w:val="00E306E5"/>
    <w:rsid w:val="00E53086"/>
    <w:rsid w:val="00E61CD5"/>
    <w:rsid w:val="00EA1B93"/>
    <w:rsid w:val="00EA47B2"/>
    <w:rsid w:val="00EC0A14"/>
    <w:rsid w:val="00EC4ACA"/>
    <w:rsid w:val="00ED16DA"/>
    <w:rsid w:val="00EE0ED9"/>
    <w:rsid w:val="00EE4119"/>
    <w:rsid w:val="00EE5A50"/>
    <w:rsid w:val="00F1590D"/>
    <w:rsid w:val="00F337A7"/>
    <w:rsid w:val="00F36462"/>
    <w:rsid w:val="00F50FEA"/>
    <w:rsid w:val="00F7429E"/>
    <w:rsid w:val="00FB3CC4"/>
    <w:rsid w:val="00FC600D"/>
    <w:rsid w:val="00FE3E7D"/>
    <w:rsid w:val="00F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3B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DD0"/>
    <w:rPr>
      <w:sz w:val="20"/>
      <w:szCs w:val="20"/>
    </w:rPr>
  </w:style>
  <w:style w:type="paragraph" w:styleId="a9">
    <w:name w:val="List Paragraph"/>
    <w:basedOn w:val="a"/>
    <w:uiPriority w:val="34"/>
    <w:qFormat/>
    <w:rsid w:val="000E2333"/>
    <w:pPr>
      <w:ind w:leftChars="200" w:left="480"/>
    </w:pPr>
  </w:style>
  <w:style w:type="paragraph" w:customStyle="1" w:styleId="xmsonormal">
    <w:name w:val="x_msonormal"/>
    <w:basedOn w:val="a"/>
    <w:rsid w:val="00BB26B8"/>
    <w:pPr>
      <w:widowControl/>
    </w:pPr>
    <w:rPr>
      <w:rFonts w:ascii="Calibri" w:eastAsia="新細明體" w:hAnsi="Calibri" w:cs="Calibri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3B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D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3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3DD0"/>
    <w:rPr>
      <w:sz w:val="20"/>
      <w:szCs w:val="20"/>
    </w:rPr>
  </w:style>
  <w:style w:type="paragraph" w:styleId="a9">
    <w:name w:val="List Paragraph"/>
    <w:basedOn w:val="a"/>
    <w:uiPriority w:val="34"/>
    <w:qFormat/>
    <w:rsid w:val="000E2333"/>
    <w:pPr>
      <w:ind w:leftChars="200" w:left="480"/>
    </w:pPr>
  </w:style>
  <w:style w:type="paragraph" w:customStyle="1" w:styleId="xmsonormal">
    <w:name w:val="x_msonormal"/>
    <w:basedOn w:val="a"/>
    <w:rsid w:val="00BB26B8"/>
    <w:pPr>
      <w:widowControl/>
    </w:pPr>
    <w:rPr>
      <w:rFonts w:ascii="Calibri" w:eastAsia="新細明體" w:hAnsi="Calibri" w:cs="Calibri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37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629">
                          <w:marLeft w:val="-30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86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501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846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6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17C74-8FB2-4185-B9BC-D404D233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>C.M.T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2018-01-16T08:26:00Z</cp:lastPrinted>
  <dcterms:created xsi:type="dcterms:W3CDTF">2018-05-28T07:11:00Z</dcterms:created>
  <dcterms:modified xsi:type="dcterms:W3CDTF">2018-05-28T07:11:00Z</dcterms:modified>
</cp:coreProperties>
</file>